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Pr="00893D82" w:rsidRDefault="00FD6E23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CB46FC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7710A0" w:rsidRPr="007710A0" w:rsidRDefault="007710A0" w:rsidP="007710A0">
      <w:pPr>
        <w:jc w:val="right"/>
        <w:rPr>
          <w:rFonts w:cs="Times New Roman"/>
          <w:b/>
          <w:i/>
          <w:sz w:val="20"/>
          <w:szCs w:val="20"/>
        </w:rPr>
      </w:pPr>
      <w:r w:rsidRPr="007710A0">
        <w:rPr>
          <w:rFonts w:cs="Times New Roman"/>
          <w:b/>
          <w:bCs/>
          <w:i/>
          <w:iCs/>
          <w:color w:val="000000"/>
          <w:sz w:val="20"/>
          <w:szCs w:val="20"/>
        </w:rPr>
        <w:t>- MINUTA -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i/>
          <w:color w:val="FF0000"/>
          <w:sz w:val="20"/>
          <w:szCs w:val="20"/>
        </w:rPr>
      </w:pPr>
    </w:p>
    <w:p w:rsidR="007710A0" w:rsidRDefault="007710A0" w:rsidP="007710A0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sz w:val="20"/>
          <w:szCs w:val="20"/>
        </w:rPr>
        <w:t>PROCESSO: 08420.000944/2015-32</w:t>
      </w:r>
    </w:p>
    <w:p w:rsidR="00CB46FC" w:rsidRPr="00893D82" w:rsidRDefault="00CB46FC" w:rsidP="007710A0">
      <w:pPr>
        <w:widowControl w:val="0"/>
        <w:autoSpaceDE w:val="0"/>
        <w:autoSpaceDN w:val="0"/>
        <w:adjustRightInd w:val="0"/>
        <w:ind w:right="-30"/>
        <w:rPr>
          <w:bCs/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  <w:proofErr w:type="gramStart"/>
      <w:r w:rsidRPr="00893D82">
        <w:rPr>
          <w:bCs/>
          <w:sz w:val="20"/>
          <w:szCs w:val="20"/>
        </w:rPr>
        <w:t>N.º ...</w:t>
      </w:r>
      <w:proofErr w:type="gramEnd"/>
      <w:r w:rsidRPr="00893D82">
        <w:rPr>
          <w:bCs/>
          <w:sz w:val="20"/>
          <w:szCs w:val="20"/>
        </w:rPr>
        <w:t>......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</w:t>
      </w:r>
      <w:r w:rsidR="007710A0">
        <w:rPr>
          <w:sz w:val="20"/>
          <w:szCs w:val="20"/>
        </w:rPr>
        <w:t xml:space="preserve"> Superintendência Regional do Departamento de Polícia Federal no Estado do Rio Grande do Norte</w:t>
      </w:r>
      <w:r w:rsidRPr="00893D82">
        <w:rPr>
          <w:sz w:val="20"/>
          <w:szCs w:val="20"/>
        </w:rPr>
        <w:t>, com sede na</w:t>
      </w:r>
      <w:r w:rsidR="007710A0">
        <w:rPr>
          <w:sz w:val="20"/>
          <w:szCs w:val="20"/>
        </w:rPr>
        <w:t xml:space="preserve"> Rua Dr. Lauro Pinto, 155, Lagoa Nova</w:t>
      </w:r>
      <w:r w:rsidRPr="00893D82">
        <w:rPr>
          <w:sz w:val="20"/>
          <w:szCs w:val="20"/>
        </w:rPr>
        <w:t xml:space="preserve">, na cidade de </w:t>
      </w:r>
      <w:r w:rsidR="007710A0">
        <w:rPr>
          <w:sz w:val="20"/>
          <w:szCs w:val="20"/>
        </w:rPr>
        <w:t>Natal/RN</w:t>
      </w:r>
      <w:r w:rsidRPr="00893D82">
        <w:rPr>
          <w:sz w:val="20"/>
          <w:szCs w:val="20"/>
        </w:rPr>
        <w:t xml:space="preserve">, </w:t>
      </w:r>
      <w:proofErr w:type="gramStart"/>
      <w:r w:rsidRPr="00893D82">
        <w:rPr>
          <w:sz w:val="20"/>
          <w:szCs w:val="20"/>
        </w:rPr>
        <w:t>inscrito(</w:t>
      </w:r>
      <w:proofErr w:type="gramEnd"/>
      <w:r w:rsidRPr="00893D82">
        <w:rPr>
          <w:sz w:val="20"/>
          <w:szCs w:val="20"/>
        </w:rPr>
        <w:t xml:space="preserve">a) no CNPJ/MF sob o nº </w:t>
      </w:r>
      <w:r w:rsidR="007710A0">
        <w:rPr>
          <w:sz w:val="20"/>
          <w:szCs w:val="20"/>
        </w:rPr>
        <w:t>00.394.494/0036-66</w:t>
      </w:r>
      <w:r w:rsidRPr="00893D82">
        <w:rPr>
          <w:sz w:val="20"/>
          <w:szCs w:val="20"/>
        </w:rPr>
        <w:t>, neste ato representado(a) pelo</w:t>
      </w:r>
      <w:r w:rsidR="007710A0">
        <w:rPr>
          <w:sz w:val="20"/>
          <w:szCs w:val="20"/>
        </w:rPr>
        <w:t xml:space="preserve"> seu Superintendente Regional, Delegado de Polícia Federal </w:t>
      </w:r>
      <w:proofErr w:type="spellStart"/>
      <w:r w:rsidR="007710A0">
        <w:rPr>
          <w:sz w:val="20"/>
          <w:szCs w:val="20"/>
        </w:rPr>
        <w:t>Kandy</w:t>
      </w:r>
      <w:proofErr w:type="spellEnd"/>
      <w:r w:rsidR="007710A0">
        <w:rPr>
          <w:sz w:val="20"/>
          <w:szCs w:val="20"/>
        </w:rPr>
        <w:t xml:space="preserve"> Takahashi,</w:t>
      </w:r>
      <w:r w:rsidRPr="00893D82">
        <w:rPr>
          <w:sz w:val="20"/>
          <w:szCs w:val="20"/>
        </w:rPr>
        <w:t xml:space="preserve"> nomeado(a) pela  Portaria </w:t>
      </w:r>
      <w:r w:rsidR="007710A0" w:rsidRPr="007710A0">
        <w:rPr>
          <w:sz w:val="20"/>
          <w:szCs w:val="20"/>
        </w:rPr>
        <w:t>1377, de 30/08/2012, publicada em 31/08/2012, e em conformidade com as atribuições que lhe foram delegadas pela Portaria nº 3020/2012, de 25/09/2012, publicada em 26/09/2012</w:t>
      </w:r>
      <w:r w:rsidRPr="00893D82">
        <w:rPr>
          <w:sz w:val="20"/>
          <w:szCs w:val="20"/>
        </w:rPr>
        <w:t xml:space="preserve">, considerando o julgamento da licitação na modalidade de pregão, na forma </w:t>
      </w:r>
      <w:r w:rsidRPr="00893D82">
        <w:rPr>
          <w:iCs/>
          <w:sz w:val="20"/>
          <w:szCs w:val="20"/>
        </w:rPr>
        <w:t>eletrônica</w:t>
      </w:r>
      <w:r w:rsidRPr="00893D82">
        <w:rPr>
          <w:sz w:val="20"/>
          <w:szCs w:val="20"/>
        </w:rPr>
        <w:t xml:space="preserve">, para REGISTRO DE PREÇOS nº </w:t>
      </w:r>
      <w:r w:rsidR="007710A0">
        <w:rPr>
          <w:sz w:val="20"/>
          <w:szCs w:val="20"/>
        </w:rPr>
        <w:t>02</w:t>
      </w:r>
      <w:r w:rsidRPr="00893D82">
        <w:rPr>
          <w:sz w:val="20"/>
          <w:szCs w:val="20"/>
        </w:rPr>
        <w:t>/20</w:t>
      </w:r>
      <w:r w:rsidR="007710A0">
        <w:rPr>
          <w:sz w:val="20"/>
          <w:szCs w:val="20"/>
        </w:rPr>
        <w:t>15</w:t>
      </w:r>
      <w:r w:rsidRPr="00893D82">
        <w:rPr>
          <w:sz w:val="20"/>
          <w:szCs w:val="20"/>
        </w:rPr>
        <w:t xml:space="preserve">, publicada no ...... </w:t>
      </w:r>
      <w:proofErr w:type="gramStart"/>
      <w:r w:rsidRPr="00893D82">
        <w:rPr>
          <w:sz w:val="20"/>
          <w:szCs w:val="20"/>
        </w:rPr>
        <w:t>de</w:t>
      </w:r>
      <w:proofErr w:type="gramEnd"/>
      <w:r w:rsidRPr="00893D82">
        <w:rPr>
          <w:sz w:val="20"/>
          <w:szCs w:val="20"/>
        </w:rPr>
        <w:t xml:space="preserve"> ...../...../200....., processo administrativo n.º </w:t>
      </w:r>
      <w:r w:rsidR="007710A0">
        <w:rPr>
          <w:sz w:val="20"/>
          <w:szCs w:val="20"/>
        </w:rPr>
        <w:t>08420.000944/2015-32</w:t>
      </w:r>
      <w:r w:rsidRPr="00893D82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de </w:t>
      </w:r>
      <w:r w:rsidR="007710A0">
        <w:rPr>
          <w:sz w:val="20"/>
          <w:szCs w:val="20"/>
        </w:rPr>
        <w:t>peças e materiais de reposição para o sistema de climatização da SR/DPF/RN, especificado</w:t>
      </w:r>
      <w:r w:rsidRPr="00893D82">
        <w:rPr>
          <w:sz w:val="20"/>
          <w:szCs w:val="20"/>
        </w:rPr>
        <w:t>s no</w:t>
      </w:r>
      <w:r w:rsidR="007710A0">
        <w:rPr>
          <w:sz w:val="20"/>
          <w:szCs w:val="20"/>
        </w:rPr>
        <w:t xml:space="preserve"> item </w:t>
      </w:r>
      <w:proofErr w:type="gramStart"/>
      <w:r w:rsidR="007710A0">
        <w:rPr>
          <w:sz w:val="20"/>
          <w:szCs w:val="20"/>
        </w:rPr>
        <w:t>1</w:t>
      </w:r>
      <w:proofErr w:type="gramEnd"/>
      <w:r w:rsidR="007710A0">
        <w:rPr>
          <w:sz w:val="20"/>
          <w:szCs w:val="20"/>
        </w:rPr>
        <w:t xml:space="preserve"> do</w:t>
      </w:r>
      <w:r w:rsidRPr="00893D82">
        <w:rPr>
          <w:sz w:val="20"/>
          <w:szCs w:val="20"/>
        </w:rPr>
        <w:t xml:space="preserve">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7710A0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7710A0">
        <w:rPr>
          <w:sz w:val="20"/>
          <w:szCs w:val="20"/>
        </w:rPr>
        <w:t>02</w:t>
      </w:r>
      <w:r w:rsidRPr="00893D82">
        <w:rPr>
          <w:sz w:val="20"/>
          <w:szCs w:val="20"/>
        </w:rPr>
        <w:t>/20</w:t>
      </w:r>
      <w:r w:rsidR="007710A0">
        <w:rPr>
          <w:sz w:val="20"/>
          <w:szCs w:val="20"/>
        </w:rPr>
        <w:t>15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893D82">
        <w:rPr>
          <w:b/>
          <w:bCs/>
          <w:sz w:val="20"/>
          <w:szCs w:val="20"/>
        </w:rPr>
        <w:t>QUANTITATIVOS</w:t>
      </w:r>
      <w:proofErr w:type="gramEnd"/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</w:t>
      </w:r>
      <w:proofErr w:type="gramStart"/>
      <w:r w:rsidRPr="00893D82">
        <w:rPr>
          <w:sz w:val="20"/>
          <w:szCs w:val="20"/>
        </w:rPr>
        <w:t>fornecedor(</w:t>
      </w:r>
      <w:proofErr w:type="gramEnd"/>
      <w:r w:rsidRPr="00893D82">
        <w:rPr>
          <w:sz w:val="20"/>
          <w:szCs w:val="20"/>
        </w:rPr>
        <w:t xml:space="preserve">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893D82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16"/>
                <w:szCs w:val="16"/>
              </w:rPr>
            </w:pPr>
            <w:r w:rsidRPr="007710A0">
              <w:rPr>
                <w:sz w:val="16"/>
                <w:szCs w:val="16"/>
              </w:rPr>
              <w:t xml:space="preserve">Fornecedor </w:t>
            </w:r>
            <w:r w:rsidRPr="007710A0">
              <w:rPr>
                <w:i/>
                <w:sz w:val="16"/>
                <w:szCs w:val="16"/>
              </w:rPr>
              <w:t>(razão social, CNPJ/MF, endereço, contatos, representante</w:t>
            </w:r>
            <w:proofErr w:type="gramStart"/>
            <w:r w:rsidRPr="007710A0">
              <w:rPr>
                <w:i/>
                <w:sz w:val="16"/>
                <w:szCs w:val="16"/>
              </w:rPr>
              <w:t>)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5111B" w:rsidRPr="00893D82" w:rsidRDefault="00C5111B" w:rsidP="00C5111B">
      <w:pPr>
        <w:rPr>
          <w:lang w:eastAsia="en-US"/>
        </w:rPr>
      </w:pPr>
    </w:p>
    <w:p w:rsidR="00CB46FC" w:rsidRPr="007710A0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b/>
          <w:sz w:val="20"/>
          <w:szCs w:val="20"/>
        </w:rPr>
      </w:pPr>
      <w:r w:rsidRPr="007710A0">
        <w:rPr>
          <w:b/>
          <w:bCs/>
          <w:iCs/>
          <w:sz w:val="20"/>
          <w:szCs w:val="20"/>
        </w:rPr>
        <w:t>ÓRGÃO(S) PARTICIPANTE(S)</w:t>
      </w:r>
    </w:p>
    <w:p w:rsidR="00CB46FC" w:rsidRPr="007710A0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7710A0">
        <w:rPr>
          <w:iCs/>
          <w:sz w:val="20"/>
          <w:szCs w:val="20"/>
        </w:rPr>
        <w:t>São órgãos e entidades públicas participantes do registro de preços:</w:t>
      </w:r>
    </w:p>
    <w:p w:rsidR="00CB46FC" w:rsidRPr="007710A0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Cs/>
          <w:sz w:val="20"/>
          <w:szCs w:val="20"/>
        </w:rPr>
      </w:pPr>
      <w:r w:rsidRPr="007710A0">
        <w:rPr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7710A0" w:rsidRPr="007710A0"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710A0">
              <w:rPr>
                <w:iCs/>
                <w:sz w:val="20"/>
                <w:szCs w:val="20"/>
              </w:rPr>
              <w:lastRenderedPageBreak/>
              <w:t xml:space="preserve">Item nº </w:t>
            </w:r>
          </w:p>
        </w:tc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710A0">
              <w:rPr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710A0">
              <w:rPr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710A0">
              <w:rPr>
                <w:iCs/>
                <w:sz w:val="20"/>
                <w:szCs w:val="20"/>
              </w:rPr>
              <w:t>Quantidade</w:t>
            </w:r>
          </w:p>
        </w:tc>
      </w:tr>
      <w:tr w:rsidR="007710A0" w:rsidRPr="007710A0"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</w:tr>
      <w:tr w:rsidR="007710A0" w:rsidRPr="007710A0"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710A0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</w:tr>
    </w:tbl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>A validade da Ata de Registro de Preços será de 12 meses, a partir d</w:t>
      </w:r>
      <w:r w:rsidR="007710A0">
        <w:rPr>
          <w:sz w:val="20"/>
          <w:szCs w:val="20"/>
        </w:rPr>
        <w:t>a sua assinatura</w:t>
      </w:r>
      <w:r w:rsidRPr="00893D82">
        <w:rPr>
          <w:sz w:val="20"/>
          <w:szCs w:val="20"/>
        </w:rPr>
        <w:t>, não podendo ser prorrogada.</w:t>
      </w:r>
    </w:p>
    <w:p w:rsidR="004C14E4" w:rsidRPr="00893D82" w:rsidRDefault="004C14E4" w:rsidP="004C14E4">
      <w:pPr>
        <w:rPr>
          <w:rFonts w:ascii="Arial" w:hAnsi="Arial" w:cs="Arial"/>
          <w:color w:val="00B050"/>
          <w:lang w:eastAsia="en-US"/>
        </w:rPr>
      </w:pP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</w:t>
      </w:r>
      <w:proofErr w:type="spellStart"/>
      <w:r w:rsidRPr="008764C0">
        <w:rPr>
          <w:sz w:val="20"/>
          <w:szCs w:val="20"/>
        </w:rPr>
        <w:t>vantaj</w:t>
      </w:r>
      <w:r>
        <w:rPr>
          <w:sz w:val="20"/>
          <w:szCs w:val="20"/>
        </w:rPr>
        <w:t>osidade</w:t>
      </w:r>
      <w:proofErr w:type="spellEnd"/>
      <w:r>
        <w:rPr>
          <w:sz w:val="20"/>
          <w:szCs w:val="20"/>
        </w:rPr>
        <w:t xml:space="preserve">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</w:t>
      </w:r>
      <w:proofErr w:type="gramStart"/>
      <w:r w:rsidR="00EF3535" w:rsidRPr="00893D82">
        <w:rPr>
          <w:sz w:val="20"/>
          <w:szCs w:val="20"/>
        </w:rPr>
        <w:t>fornecedor</w:t>
      </w:r>
      <w:r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</w:t>
      </w:r>
      <w:proofErr w:type="gramStart"/>
      <w:r w:rsidRPr="00893D82">
        <w:rPr>
          <w:sz w:val="20"/>
          <w:szCs w:val="20"/>
        </w:rPr>
        <w:t>fornecedor</w:t>
      </w:r>
      <w:r w:rsidR="00EF3535"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lastRenderedPageBreak/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7710A0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7710A0">
        <w:rPr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7710A0">
        <w:rPr>
          <w:iCs/>
          <w:sz w:val="20"/>
          <w:szCs w:val="20"/>
        </w:rPr>
        <w:t xml:space="preserve">rt. 11, §4º do Decreto n. 7.892, de </w:t>
      </w:r>
      <w:r w:rsidRPr="007710A0">
        <w:rPr>
          <w:iCs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7710A0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7710A0">
        <w:rPr>
          <w:sz w:val="20"/>
          <w:szCs w:val="20"/>
        </w:rPr>
        <w:t>02</w:t>
      </w:r>
      <w:r w:rsidRPr="00893D82">
        <w:rPr>
          <w:sz w:val="20"/>
          <w:szCs w:val="20"/>
        </w:rPr>
        <w:t xml:space="preserve"> (</w:t>
      </w:r>
      <w:r w:rsidR="007710A0">
        <w:rPr>
          <w:sz w:val="20"/>
          <w:szCs w:val="20"/>
        </w:rPr>
        <w:t>duas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7710A0">
        <w:rPr>
          <w:iCs/>
          <w:sz w:val="20"/>
          <w:szCs w:val="20"/>
        </w:rPr>
        <w:t xml:space="preserve">e encaminhada cópia aos demais órgãos participantes </w:t>
      </w:r>
      <w:r w:rsidRPr="007710A0">
        <w:rPr>
          <w:i/>
          <w:iCs/>
          <w:sz w:val="20"/>
          <w:szCs w:val="20"/>
          <w:u w:val="single"/>
        </w:rPr>
        <w:t>(se houver)</w:t>
      </w:r>
      <w:r w:rsidRPr="007710A0">
        <w:rPr>
          <w:iCs/>
          <w:sz w:val="20"/>
          <w:szCs w:val="20"/>
        </w:rPr>
        <w:t xml:space="preserve">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7710A0" w:rsidRDefault="007710A0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710A0" w:rsidRDefault="007710A0" w:rsidP="007710A0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>
        <w:rPr>
          <w:sz w:val="20"/>
          <w:szCs w:val="20"/>
        </w:rPr>
        <w:t>Natal/R</w:t>
      </w:r>
      <w:r w:rsidR="00A6756E">
        <w:rPr>
          <w:sz w:val="20"/>
          <w:szCs w:val="20"/>
        </w:rPr>
        <w:t>N</w:t>
      </w:r>
      <w:r>
        <w:rPr>
          <w:sz w:val="20"/>
          <w:szCs w:val="20"/>
        </w:rPr>
        <w:t>, XX de XXXX de 2015.</w:t>
      </w:r>
    </w:p>
    <w:p w:rsidR="007710A0" w:rsidRPr="00893D82" w:rsidRDefault="007710A0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</w:t>
      </w:r>
    </w:p>
    <w:p w:rsidR="00A6756E" w:rsidRDefault="00A6756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KANDY TAKAHASHI</w:t>
      </w:r>
    </w:p>
    <w:p w:rsidR="00A6756E" w:rsidRDefault="00A6756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Superintendente </w:t>
      </w:r>
      <w:proofErr w:type="spellStart"/>
      <w:proofErr w:type="gramStart"/>
      <w:r>
        <w:rPr>
          <w:color w:val="000000"/>
          <w:sz w:val="20"/>
          <w:szCs w:val="20"/>
        </w:rPr>
        <w:t>RegionalSR</w:t>
      </w:r>
      <w:proofErr w:type="spellEnd"/>
      <w:proofErr w:type="gramEnd"/>
      <w:r>
        <w:rPr>
          <w:color w:val="000000"/>
          <w:sz w:val="20"/>
          <w:szCs w:val="20"/>
        </w:rPr>
        <w:t>/DPF/RN</w:t>
      </w:r>
    </w:p>
    <w:p w:rsidR="00A6756E" w:rsidRDefault="00A6756E">
      <w:pPr>
        <w:rPr>
          <w:color w:val="000000"/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</w:p>
    <w:p w:rsidR="00A6756E" w:rsidRDefault="00A6756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</w:t>
      </w:r>
    </w:p>
    <w:p w:rsidR="00A6756E" w:rsidRDefault="00A6756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CONTRATADA</w:t>
      </w:r>
      <w:bookmarkStart w:id="0" w:name="_GoBack"/>
      <w:bookmarkEnd w:id="0"/>
    </w:p>
    <w:sectPr w:rsidR="00A6756E" w:rsidSect="00BB5309">
      <w:headerReference w:type="default" r:id="rId8"/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E23" w:rsidRDefault="00FD6E23" w:rsidP="00BB5309">
      <w:r>
        <w:separator/>
      </w:r>
    </w:p>
  </w:endnote>
  <w:endnote w:type="continuationSeparator" w:id="0">
    <w:p w:rsidR="00FD6E23" w:rsidRDefault="00FD6E23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23" w:rsidRPr="004F6A8A" w:rsidRDefault="00FD6E23" w:rsidP="00A6756E">
    <w:pPr>
      <w:pStyle w:val="Rodap"/>
      <w:rPr>
        <w:rFonts w:ascii="Times New Roman" w:hAnsi="Times New Roman" w:cs="Times New Roman"/>
        <w:i/>
        <w:sz w:val="18"/>
      </w:rPr>
    </w:pPr>
    <w:r w:rsidRPr="004F6A8A">
      <w:rPr>
        <w:rFonts w:ascii="Times New Roman" w:hAnsi="Times New Roman" w:cs="Times New Roman"/>
        <w:i/>
        <w:sz w:val="18"/>
      </w:rPr>
      <w:t>Conforme Projeto Contratação Eficiente</w:t>
    </w:r>
  </w:p>
  <w:p w:rsidR="00FD6E23" w:rsidRPr="004F6A8A" w:rsidRDefault="00FD6E23" w:rsidP="00A6756E">
    <w:pPr>
      <w:pStyle w:val="Rodap"/>
      <w:rPr>
        <w:rFonts w:ascii="Times New Roman" w:hAnsi="Times New Roman" w:cs="Times New Roman"/>
        <w:i/>
        <w:sz w:val="18"/>
      </w:rPr>
    </w:pPr>
    <w:r w:rsidRPr="004F6A8A">
      <w:rPr>
        <w:rFonts w:ascii="Times New Roman" w:hAnsi="Times New Roman" w:cs="Times New Roman"/>
        <w:i/>
        <w:sz w:val="18"/>
      </w:rPr>
      <w:t>Acordo de Cooperação nº 15/2012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E23" w:rsidRDefault="00FD6E23" w:rsidP="00BB5309">
      <w:r>
        <w:separator/>
      </w:r>
    </w:p>
  </w:footnote>
  <w:footnote w:type="continuationSeparator" w:id="0">
    <w:p w:rsidR="00FD6E23" w:rsidRDefault="00FD6E23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23" w:rsidRPr="00102D17" w:rsidRDefault="00FD6E23" w:rsidP="00A6756E">
    <w:pPr>
      <w:pStyle w:val="Cabealho"/>
      <w:jc w:val="center"/>
      <w:rPr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139D34" wp14:editId="4D82A304">
              <wp:simplePos x="0" y="0"/>
              <wp:positionH relativeFrom="column">
                <wp:posOffset>5319395</wp:posOffset>
              </wp:positionH>
              <wp:positionV relativeFrom="paragraph">
                <wp:posOffset>-226060</wp:posOffset>
              </wp:positionV>
              <wp:extent cx="914400" cy="914400"/>
              <wp:effectExtent l="13970" t="12065" r="14605" b="16510"/>
              <wp:wrapNone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32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2" o:spid="_x0000_s1026" style="position:absolute;margin-left:418.85pt;margin-top:-17.8pt;width:1in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" strokeweight=".62mm">
              <v:stroke joinstyle="miter"/>
            </v:oval>
          </w:pict>
        </mc:Fallback>
      </mc:AlternateConten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52" type="#_x0000_t147" style="position:absolute;left:0;text-align:left;margin-left:426.35pt;margin-top:-9.95pt;width:57.75pt;height:57.6pt;z-index:-251656192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  <w:r>
      <w:rPr>
        <w:noProof/>
      </w:rPr>
      <w:drawing>
        <wp:inline distT="0" distB="0" distL="0" distR="0" wp14:anchorId="27B4A31A" wp14:editId="57E1DD55">
          <wp:extent cx="673100" cy="7505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50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D6E23" w:rsidRPr="0021468A" w:rsidRDefault="00FD6E23" w:rsidP="00A6756E">
    <w:pPr>
      <w:pStyle w:val="Cabealho"/>
      <w:jc w:val="center"/>
      <w:rPr>
        <w:b/>
        <w:sz w:val="20"/>
        <w:szCs w:val="20"/>
      </w:rPr>
    </w:pPr>
    <w:r w:rsidRPr="0021468A">
      <w:rPr>
        <w:b/>
        <w:sz w:val="20"/>
        <w:szCs w:val="20"/>
      </w:rPr>
      <w:t>MINISTÉRIO DA JUSTIÇA</w:t>
    </w:r>
  </w:p>
  <w:p w:rsidR="00FD6E23" w:rsidRPr="0021468A" w:rsidRDefault="00FD6E23" w:rsidP="00A6756E">
    <w:pPr>
      <w:pStyle w:val="Cabealho"/>
      <w:jc w:val="center"/>
      <w:rPr>
        <w:b/>
        <w:sz w:val="20"/>
        <w:szCs w:val="20"/>
      </w:rPr>
    </w:pPr>
    <w:r w:rsidRPr="0021468A">
      <w:rPr>
        <w:b/>
        <w:sz w:val="20"/>
        <w:szCs w:val="20"/>
      </w:rPr>
      <w:t>DEPARTAMENTO DE POLÍCIA FEDERAL</w:t>
    </w:r>
  </w:p>
  <w:p w:rsidR="00FD6E23" w:rsidRDefault="00FD6E23" w:rsidP="00A6756E">
    <w:pPr>
      <w:pStyle w:val="Cabealho"/>
      <w:jc w:val="center"/>
      <w:rPr>
        <w:b/>
      </w:rPr>
    </w:pPr>
    <w:r w:rsidRPr="0021468A">
      <w:rPr>
        <w:b/>
        <w:sz w:val="20"/>
        <w:szCs w:val="20"/>
      </w:rPr>
      <w:t>SUPERINTENDÊNCIA REGIONAL NO RIO GRANDE DO NORTE</w:t>
    </w:r>
  </w:p>
  <w:p w:rsidR="00FD6E23" w:rsidRDefault="00FD6E23" w:rsidP="00A6756E">
    <w:pPr>
      <w:pStyle w:val="Cabealho"/>
      <w:jc w:val="center"/>
    </w:pPr>
    <w:r>
      <w:rPr>
        <w:b/>
        <w:sz w:val="18"/>
        <w:szCs w:val="18"/>
      </w:rPr>
      <w:t xml:space="preserve">Rua Dr. Lauro Pinto, 155, Lagoa Nova, Natal/RN, CEP: </w:t>
    </w:r>
    <w:proofErr w:type="gramStart"/>
    <w:r>
      <w:rPr>
        <w:b/>
        <w:sz w:val="18"/>
        <w:szCs w:val="18"/>
      </w:rPr>
      <w:t>59064-165, Fone (84)</w:t>
    </w:r>
    <w:proofErr w:type="gramEnd"/>
    <w:r>
      <w:rPr>
        <w:b/>
        <w:sz w:val="18"/>
        <w:szCs w:val="18"/>
      </w:rPr>
      <w:t xml:space="preserve"> 3204-5520 </w:t>
    </w:r>
  </w:p>
  <w:p w:rsidR="00FD6E23" w:rsidRPr="00A6756E" w:rsidRDefault="00FD6E23" w:rsidP="00A6756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631E43"/>
    <w:rsid w:val="00673105"/>
    <w:rsid w:val="007710A0"/>
    <w:rsid w:val="00802289"/>
    <w:rsid w:val="00833C36"/>
    <w:rsid w:val="00866CC7"/>
    <w:rsid w:val="00882690"/>
    <w:rsid w:val="00893D82"/>
    <w:rsid w:val="00A1191B"/>
    <w:rsid w:val="00A6756E"/>
    <w:rsid w:val="00A84930"/>
    <w:rsid w:val="00AA1D45"/>
    <w:rsid w:val="00AB0846"/>
    <w:rsid w:val="00B10156"/>
    <w:rsid w:val="00BB5309"/>
    <w:rsid w:val="00BB7895"/>
    <w:rsid w:val="00BD4F20"/>
    <w:rsid w:val="00C159F6"/>
    <w:rsid w:val="00C5111B"/>
    <w:rsid w:val="00C7693F"/>
    <w:rsid w:val="00CB46FC"/>
    <w:rsid w:val="00D50B23"/>
    <w:rsid w:val="00D63A70"/>
    <w:rsid w:val="00D85ACD"/>
    <w:rsid w:val="00EB66C1"/>
    <w:rsid w:val="00EF3535"/>
    <w:rsid w:val="00F77F32"/>
    <w:rsid w:val="00FD6E23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A6756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A67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A6756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A67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910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EMMANOEL Fernandes de Barros</dc:creator>
  <dc:description>Texto idêntico ao modelo de serviços, salvo pela especificação do objeto contratado e da respectiva nota explicativa.</dc:description>
  <cp:lastModifiedBy>EMMANOEL Fernandes de Barros</cp:lastModifiedBy>
  <cp:revision>4</cp:revision>
  <cp:lastPrinted>2015-02-23T18:59:00Z</cp:lastPrinted>
  <dcterms:created xsi:type="dcterms:W3CDTF">2015-02-23T18:56:00Z</dcterms:created>
  <dcterms:modified xsi:type="dcterms:W3CDTF">2015-02-23T20:26:00Z</dcterms:modified>
</cp:coreProperties>
</file>